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24" w:rsidRPr="00666665" w:rsidRDefault="005E57DB" w:rsidP="00666665">
      <w:pPr>
        <w:jc w:val="center"/>
        <w:rPr>
          <w:b/>
          <w:color w:val="0000CC"/>
          <w:sz w:val="36"/>
          <w:szCs w:val="36"/>
        </w:rPr>
      </w:pPr>
      <w:r w:rsidRPr="00666665">
        <w:rPr>
          <w:rFonts w:hint="eastAsia"/>
          <w:b/>
          <w:color w:val="0000CC"/>
          <w:sz w:val="36"/>
          <w:szCs w:val="36"/>
        </w:rPr>
        <w:t>性</w:t>
      </w:r>
      <w:r w:rsidR="00666665">
        <w:rPr>
          <w:rFonts w:hint="eastAsia"/>
          <w:b/>
          <w:color w:val="0000CC"/>
          <w:sz w:val="36"/>
          <w:szCs w:val="36"/>
        </w:rPr>
        <w:t>別</w:t>
      </w:r>
      <w:r w:rsidRPr="00666665">
        <w:rPr>
          <w:rFonts w:hint="eastAsia"/>
          <w:b/>
          <w:color w:val="0000CC"/>
          <w:sz w:val="36"/>
          <w:szCs w:val="36"/>
        </w:rPr>
        <w:t>平</w:t>
      </w:r>
      <w:r w:rsidR="00666665">
        <w:rPr>
          <w:rFonts w:hint="eastAsia"/>
          <w:b/>
          <w:color w:val="0000CC"/>
          <w:sz w:val="36"/>
          <w:szCs w:val="36"/>
        </w:rPr>
        <w:t>等教育</w:t>
      </w:r>
      <w:r w:rsidRPr="00666665">
        <w:rPr>
          <w:rFonts w:hint="eastAsia"/>
          <w:b/>
          <w:color w:val="0000CC"/>
          <w:sz w:val="36"/>
          <w:szCs w:val="36"/>
        </w:rPr>
        <w:t>輔導團公開授課流程表</w:t>
      </w:r>
    </w:p>
    <w:p w:rsidR="00666665" w:rsidRPr="00666665" w:rsidRDefault="00666665">
      <w:pPr>
        <w:rPr>
          <w:color w:val="0000CC"/>
          <w:sz w:val="28"/>
          <w:szCs w:val="28"/>
        </w:rPr>
      </w:pPr>
      <w:r w:rsidRPr="00666665">
        <w:rPr>
          <w:rFonts w:hint="eastAsia"/>
          <w:color w:val="0000CC"/>
          <w:sz w:val="28"/>
          <w:szCs w:val="28"/>
        </w:rPr>
        <w:t>※日</w:t>
      </w:r>
      <w:r>
        <w:rPr>
          <w:rFonts w:hint="eastAsia"/>
          <w:color w:val="0000CC"/>
          <w:sz w:val="28"/>
          <w:szCs w:val="28"/>
        </w:rPr>
        <w:t xml:space="preserve">    </w:t>
      </w:r>
      <w:r w:rsidRPr="00666665">
        <w:rPr>
          <w:rFonts w:hint="eastAsia"/>
          <w:color w:val="0000CC"/>
          <w:sz w:val="28"/>
          <w:szCs w:val="28"/>
        </w:rPr>
        <w:t>期：</w:t>
      </w:r>
      <w:r w:rsidRPr="00666665">
        <w:rPr>
          <w:rFonts w:hint="eastAsia"/>
          <w:color w:val="0000CC"/>
          <w:sz w:val="28"/>
          <w:szCs w:val="28"/>
        </w:rPr>
        <w:t>102</w:t>
      </w:r>
      <w:r w:rsidRPr="00666665">
        <w:rPr>
          <w:rFonts w:hint="eastAsia"/>
          <w:color w:val="0000CC"/>
          <w:sz w:val="28"/>
          <w:szCs w:val="28"/>
        </w:rPr>
        <w:t>年</w:t>
      </w:r>
      <w:r w:rsidRPr="00666665">
        <w:rPr>
          <w:rFonts w:hint="eastAsia"/>
          <w:color w:val="0000CC"/>
          <w:sz w:val="28"/>
          <w:szCs w:val="28"/>
        </w:rPr>
        <w:t>12</w:t>
      </w:r>
      <w:r w:rsidRPr="00666665">
        <w:rPr>
          <w:rFonts w:hint="eastAsia"/>
          <w:color w:val="0000CC"/>
          <w:sz w:val="28"/>
          <w:szCs w:val="28"/>
        </w:rPr>
        <w:t>月</w:t>
      </w:r>
      <w:r w:rsidR="007A423C">
        <w:rPr>
          <w:rFonts w:hint="eastAsia"/>
          <w:color w:val="0000CC"/>
          <w:sz w:val="28"/>
          <w:szCs w:val="28"/>
        </w:rPr>
        <w:t>19</w:t>
      </w:r>
      <w:r w:rsidRPr="00666665">
        <w:rPr>
          <w:rFonts w:hint="eastAsia"/>
          <w:color w:val="0000CC"/>
          <w:sz w:val="28"/>
          <w:szCs w:val="28"/>
        </w:rPr>
        <w:t>日</w:t>
      </w:r>
      <w:r w:rsidRPr="00666665">
        <w:rPr>
          <w:rFonts w:hint="eastAsia"/>
          <w:color w:val="0000CC"/>
          <w:sz w:val="28"/>
          <w:szCs w:val="28"/>
        </w:rPr>
        <w:t>(</w:t>
      </w:r>
      <w:r w:rsidRPr="00666665">
        <w:rPr>
          <w:rFonts w:hint="eastAsia"/>
          <w:color w:val="0000CC"/>
          <w:sz w:val="28"/>
          <w:szCs w:val="28"/>
        </w:rPr>
        <w:t>星期</w:t>
      </w:r>
      <w:r w:rsidR="007A423C">
        <w:rPr>
          <w:rFonts w:hint="eastAsia"/>
          <w:color w:val="0000CC"/>
          <w:sz w:val="28"/>
          <w:szCs w:val="28"/>
        </w:rPr>
        <w:t>四</w:t>
      </w:r>
      <w:r w:rsidRPr="00666665">
        <w:rPr>
          <w:rFonts w:hint="eastAsia"/>
          <w:color w:val="0000CC"/>
          <w:sz w:val="28"/>
          <w:szCs w:val="28"/>
        </w:rPr>
        <w:t>)</w:t>
      </w:r>
    </w:p>
    <w:p w:rsidR="00666665" w:rsidRDefault="00666665">
      <w:pPr>
        <w:rPr>
          <w:color w:val="0000CC"/>
          <w:sz w:val="28"/>
          <w:szCs w:val="28"/>
        </w:rPr>
      </w:pPr>
      <w:r w:rsidRPr="00666665">
        <w:rPr>
          <w:rFonts w:hint="eastAsia"/>
          <w:color w:val="0000CC"/>
          <w:sz w:val="28"/>
          <w:szCs w:val="28"/>
        </w:rPr>
        <w:t>※地</w:t>
      </w:r>
      <w:r>
        <w:rPr>
          <w:rFonts w:hint="eastAsia"/>
          <w:color w:val="0000CC"/>
          <w:sz w:val="28"/>
          <w:szCs w:val="28"/>
        </w:rPr>
        <w:t xml:space="preserve">    </w:t>
      </w:r>
      <w:r w:rsidRPr="00666665">
        <w:rPr>
          <w:rFonts w:hint="eastAsia"/>
          <w:color w:val="0000CC"/>
          <w:sz w:val="28"/>
          <w:szCs w:val="28"/>
        </w:rPr>
        <w:t>點：新湖國小</w:t>
      </w:r>
    </w:p>
    <w:p w:rsidR="00666665" w:rsidRPr="00666665" w:rsidRDefault="00666665">
      <w:pPr>
        <w:rPr>
          <w:color w:val="0000CC"/>
          <w:sz w:val="28"/>
          <w:szCs w:val="28"/>
        </w:rPr>
      </w:pPr>
      <w:r>
        <w:rPr>
          <w:rFonts w:hint="eastAsia"/>
          <w:color w:val="0000CC"/>
          <w:sz w:val="28"/>
          <w:szCs w:val="28"/>
        </w:rPr>
        <w:t>※活動流程：</w:t>
      </w:r>
    </w:p>
    <w:tbl>
      <w:tblPr>
        <w:tblStyle w:val="a3"/>
        <w:tblW w:w="0" w:type="auto"/>
        <w:tblLook w:val="04A0"/>
      </w:tblPr>
      <w:tblGrid>
        <w:gridCol w:w="1536"/>
        <w:gridCol w:w="1549"/>
        <w:gridCol w:w="3827"/>
        <w:gridCol w:w="1450"/>
      </w:tblGrid>
      <w:tr w:rsidR="005E57DB" w:rsidTr="00CB042D">
        <w:trPr>
          <w:trHeight w:val="553"/>
        </w:trPr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5E57DB" w:rsidRPr="005E57DB" w:rsidRDefault="005E57DB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5E57DB">
              <w:rPr>
                <w:rFonts w:ascii="標楷體" w:hAnsi="標楷體" w:hint="eastAsia"/>
                <w:szCs w:val="24"/>
              </w:rPr>
              <w:t>時</w:t>
            </w:r>
            <w:r w:rsidR="00CB042D">
              <w:rPr>
                <w:rFonts w:ascii="標楷體" w:hAnsi="標楷體" w:hint="eastAsia"/>
                <w:szCs w:val="24"/>
              </w:rPr>
              <w:t xml:space="preserve">  </w:t>
            </w:r>
            <w:r w:rsidRPr="005E57DB">
              <w:rPr>
                <w:rFonts w:ascii="標楷體" w:hAnsi="標楷體" w:hint="eastAsia"/>
                <w:szCs w:val="24"/>
              </w:rPr>
              <w:t>間</w:t>
            </w:r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:rsidR="005E57DB" w:rsidRPr="005E57DB" w:rsidRDefault="005E57DB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5E57DB">
              <w:rPr>
                <w:rFonts w:ascii="標楷體" w:hAnsi="標楷體" w:hint="eastAsia"/>
                <w:szCs w:val="24"/>
              </w:rPr>
              <w:t>活動內容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5E57DB" w:rsidRPr="005E57DB" w:rsidRDefault="005E57DB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5E57DB">
              <w:rPr>
                <w:rFonts w:ascii="標楷體" w:hAnsi="標楷體" w:hint="eastAsia"/>
                <w:szCs w:val="24"/>
              </w:rPr>
              <w:t>活動說明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:rsidR="005E57DB" w:rsidRPr="00CB042D" w:rsidRDefault="005E57DB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CB042D">
              <w:rPr>
                <w:rFonts w:ascii="標楷體" w:hAnsi="標楷體" w:hint="eastAsia"/>
                <w:szCs w:val="24"/>
              </w:rPr>
              <w:t>地</w:t>
            </w:r>
            <w:r w:rsidR="00CB042D" w:rsidRPr="00CB042D">
              <w:rPr>
                <w:rFonts w:ascii="標楷體" w:hAnsi="標楷體" w:hint="eastAsia"/>
                <w:szCs w:val="24"/>
              </w:rPr>
              <w:t xml:space="preserve"> </w:t>
            </w:r>
            <w:r w:rsidRPr="00CB042D">
              <w:rPr>
                <w:rFonts w:ascii="標楷體" w:hAnsi="標楷體" w:hint="eastAsia"/>
                <w:szCs w:val="24"/>
              </w:rPr>
              <w:t>點</w:t>
            </w:r>
          </w:p>
        </w:tc>
      </w:tr>
      <w:tr w:rsidR="005E57DB" w:rsidTr="00CB042D">
        <w:trPr>
          <w:trHeight w:val="689"/>
        </w:trPr>
        <w:tc>
          <w:tcPr>
            <w:tcW w:w="1536" w:type="dxa"/>
            <w:shd w:val="clear" w:color="auto" w:fill="D6E3BC" w:themeFill="accent3" w:themeFillTint="66"/>
            <w:vAlign w:val="center"/>
          </w:tcPr>
          <w:p w:rsidR="005E57DB" w:rsidRPr="005E57DB" w:rsidRDefault="00CB042D" w:rsidP="00CB042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0</w:t>
            </w:r>
            <w:r w:rsidR="005E57DB"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9:00~9:</w:t>
            </w:r>
            <w:r w:rsidR="00814857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3</w:t>
            </w:r>
            <w:r w:rsidR="005E57DB"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0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5E57DB" w:rsidRP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報到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5E57DB" w:rsidRP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 w:rsidRPr="005E57DB">
              <w:rPr>
                <w:rFonts w:ascii="標楷體" w:hAnsi="標楷體" w:hint="eastAsia"/>
                <w:szCs w:val="24"/>
              </w:rPr>
              <w:t>報到及領取資料</w:t>
            </w:r>
          </w:p>
        </w:tc>
        <w:tc>
          <w:tcPr>
            <w:tcW w:w="1450" w:type="dxa"/>
            <w:shd w:val="clear" w:color="auto" w:fill="D6E3BC" w:themeFill="accent3" w:themeFillTint="66"/>
            <w:vAlign w:val="center"/>
          </w:tcPr>
          <w:p w:rsidR="005E57DB" w:rsidRPr="00CB042D" w:rsidRDefault="00CB042D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三樓</w:t>
            </w:r>
            <w:r w:rsidR="00CA74E6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校史</w:t>
            </w: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室</w:t>
            </w:r>
          </w:p>
        </w:tc>
      </w:tr>
      <w:tr w:rsidR="005E57DB" w:rsidTr="00CB042D">
        <w:trPr>
          <w:trHeight w:val="1688"/>
        </w:trPr>
        <w:tc>
          <w:tcPr>
            <w:tcW w:w="1536" w:type="dxa"/>
            <w:shd w:val="clear" w:color="auto" w:fill="CCC0D9" w:themeFill="accent4" w:themeFillTint="66"/>
            <w:vAlign w:val="center"/>
          </w:tcPr>
          <w:p w:rsidR="005E57DB" w:rsidRPr="005E57DB" w:rsidRDefault="00CB042D" w:rsidP="00EA0226">
            <w:pPr>
              <w:jc w:val="center"/>
              <w:rPr>
                <w:rFonts w:ascii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0</w:t>
            </w:r>
            <w:r w:rsidR="005E57DB"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9:</w:t>
            </w:r>
            <w:r w:rsidR="00814857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3</w:t>
            </w:r>
            <w:r w:rsidR="005E57DB"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0~10:</w:t>
            </w:r>
            <w:r w:rsidR="00814857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1</w:t>
            </w:r>
            <w:r w:rsidR="005E57DB"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0</w:t>
            </w:r>
          </w:p>
        </w:tc>
        <w:tc>
          <w:tcPr>
            <w:tcW w:w="1549" w:type="dxa"/>
            <w:shd w:val="clear" w:color="auto" w:fill="CCC0D9" w:themeFill="accent4" w:themeFillTint="66"/>
            <w:vAlign w:val="center"/>
          </w:tcPr>
          <w:p w:rsidR="005E57DB" w:rsidRP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課前說明會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:rsid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 w:rsidRPr="005E57DB">
              <w:rPr>
                <w:rFonts w:ascii="標楷體" w:hAnsi="標楷體" w:hint="eastAsia"/>
                <w:szCs w:val="24"/>
              </w:rPr>
              <w:t>1.主席致詞</w:t>
            </w:r>
            <w:r w:rsidR="00CB042D" w:rsidRPr="007300CF">
              <w:rPr>
                <w:rFonts w:ascii="標楷體" w:hAnsi="標楷體" w:hint="eastAsia"/>
                <w:color w:val="0000CC"/>
                <w:szCs w:val="24"/>
              </w:rPr>
              <w:t>～</w:t>
            </w:r>
            <w:r w:rsidR="007300CF" w:rsidRPr="007300CF">
              <w:rPr>
                <w:rFonts w:ascii="標楷體" w:hAnsi="標楷體" w:hint="eastAsia"/>
                <w:color w:val="0000CC"/>
                <w:szCs w:val="24"/>
              </w:rPr>
              <w:t>李家旭代理</w:t>
            </w:r>
            <w:r w:rsidRPr="007300CF">
              <w:rPr>
                <w:rFonts w:ascii="標楷體" w:hAnsi="標楷體" w:hint="eastAsia"/>
                <w:color w:val="0000CC"/>
                <w:szCs w:val="24"/>
              </w:rPr>
              <w:t>校長</w:t>
            </w:r>
          </w:p>
          <w:p w:rsidR="005E57DB" w:rsidRP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2.</w:t>
            </w:r>
            <w:r w:rsidRPr="005E57DB">
              <w:rPr>
                <w:rFonts w:ascii="標楷體" w:hAnsi="標楷體" w:hint="eastAsia"/>
                <w:szCs w:val="24"/>
              </w:rPr>
              <w:t>貴賓致詞</w:t>
            </w:r>
          </w:p>
          <w:p w:rsidR="007300CF" w:rsidRDefault="00CB042D" w:rsidP="00CB042D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3.</w:t>
            </w:r>
            <w:r w:rsidR="007300CF">
              <w:rPr>
                <w:rFonts w:ascii="標楷體" w:hAnsi="標楷體" w:hint="eastAsia"/>
                <w:szCs w:val="24"/>
              </w:rPr>
              <w:t>教學理念與設計</w:t>
            </w:r>
            <w:r w:rsidR="007300CF" w:rsidRPr="007300CF">
              <w:rPr>
                <w:rFonts w:ascii="標楷體" w:hAnsi="標楷體" w:hint="eastAsia"/>
                <w:color w:val="0000CC"/>
                <w:szCs w:val="24"/>
              </w:rPr>
              <w:t>～楊書婷老師</w:t>
            </w:r>
          </w:p>
          <w:p w:rsidR="00CB042D" w:rsidRPr="005E57DB" w:rsidRDefault="007300CF" w:rsidP="007300CF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4.</w:t>
            </w:r>
            <w:proofErr w:type="gramStart"/>
            <w:r w:rsidR="005E57DB" w:rsidRPr="005E57DB">
              <w:rPr>
                <w:rFonts w:ascii="標楷體" w:hAnsi="標楷體" w:hint="eastAsia"/>
                <w:szCs w:val="24"/>
              </w:rPr>
              <w:t>觀課重點</w:t>
            </w:r>
            <w:proofErr w:type="gramEnd"/>
            <w:r w:rsidR="005E57DB" w:rsidRPr="005E57DB">
              <w:rPr>
                <w:rFonts w:ascii="標楷體" w:hAnsi="標楷體" w:hint="eastAsia"/>
                <w:szCs w:val="24"/>
              </w:rPr>
              <w:t>說明</w:t>
            </w:r>
            <w:r w:rsidR="00CB042D" w:rsidRPr="007300CF">
              <w:rPr>
                <w:rFonts w:ascii="標楷體" w:hAnsi="標楷體" w:hint="eastAsia"/>
                <w:color w:val="0000CC"/>
                <w:szCs w:val="24"/>
              </w:rPr>
              <w:t>～</w:t>
            </w:r>
            <w:r>
              <w:rPr>
                <w:rFonts w:ascii="標楷體" w:hAnsi="標楷體" w:hint="eastAsia"/>
                <w:color w:val="0000CC"/>
                <w:szCs w:val="24"/>
              </w:rPr>
              <w:t>龍芝寧主任</w:t>
            </w:r>
          </w:p>
        </w:tc>
        <w:tc>
          <w:tcPr>
            <w:tcW w:w="1450" w:type="dxa"/>
            <w:shd w:val="clear" w:color="auto" w:fill="CCC0D9" w:themeFill="accent4" w:themeFillTint="66"/>
            <w:vAlign w:val="center"/>
          </w:tcPr>
          <w:p w:rsidR="005E57DB" w:rsidRPr="00CB042D" w:rsidRDefault="00CB042D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三</w:t>
            </w:r>
            <w:proofErr w:type="gramStart"/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樓</w:t>
            </w:r>
            <w:r w:rsidR="00814857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校史</w:t>
            </w:r>
            <w:proofErr w:type="gramEnd"/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室</w:t>
            </w:r>
          </w:p>
        </w:tc>
      </w:tr>
      <w:tr w:rsidR="005E57DB" w:rsidTr="00CB042D">
        <w:trPr>
          <w:trHeight w:val="2407"/>
        </w:trPr>
        <w:tc>
          <w:tcPr>
            <w:tcW w:w="1536" w:type="dxa"/>
            <w:shd w:val="clear" w:color="auto" w:fill="B6DDE8" w:themeFill="accent5" w:themeFillTint="66"/>
            <w:vAlign w:val="center"/>
          </w:tcPr>
          <w:p w:rsidR="005E57DB" w:rsidRPr="005E57DB" w:rsidRDefault="005E57DB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10:30~11:10</w:t>
            </w:r>
          </w:p>
        </w:tc>
        <w:tc>
          <w:tcPr>
            <w:tcW w:w="1549" w:type="dxa"/>
            <w:shd w:val="clear" w:color="auto" w:fill="B6DDE8" w:themeFill="accent5" w:themeFillTint="66"/>
            <w:vAlign w:val="center"/>
          </w:tcPr>
          <w:p w:rsidR="005E57DB" w:rsidRP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公開授課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B042D" w:rsidRPr="00CB042D" w:rsidRDefault="00CB042D" w:rsidP="00CB042D">
            <w:pPr>
              <w:jc w:val="both"/>
              <w:rPr>
                <w:rFonts w:ascii="標楷體" w:hAnsi="標楷體"/>
                <w:szCs w:val="24"/>
              </w:rPr>
            </w:pPr>
            <w:r w:rsidRPr="00CB042D">
              <w:rPr>
                <w:rFonts w:ascii="標楷體" w:hAnsi="標楷體" w:hint="eastAsia"/>
                <w:szCs w:val="24"/>
              </w:rPr>
              <w:t>1.教 學 者:楊書婷老師</w:t>
            </w:r>
          </w:p>
          <w:p w:rsidR="00CB042D" w:rsidRPr="00CB042D" w:rsidRDefault="00CB042D" w:rsidP="00CB042D">
            <w:pPr>
              <w:jc w:val="both"/>
              <w:rPr>
                <w:rFonts w:ascii="標楷體" w:hAnsi="標楷體"/>
                <w:szCs w:val="24"/>
              </w:rPr>
            </w:pPr>
            <w:r w:rsidRPr="00CB042D">
              <w:rPr>
                <w:rFonts w:ascii="標楷體" w:hAnsi="標楷體" w:hint="eastAsia"/>
                <w:szCs w:val="24"/>
              </w:rPr>
              <w:t>2.</w:t>
            </w:r>
            <w:r w:rsidR="005E57DB" w:rsidRPr="00CB042D">
              <w:rPr>
                <w:rFonts w:ascii="標楷體" w:hAnsi="標楷體" w:hint="eastAsia"/>
                <w:szCs w:val="24"/>
              </w:rPr>
              <w:t>教學對象:</w:t>
            </w:r>
            <w:proofErr w:type="gramStart"/>
            <w:r w:rsidR="005E57DB" w:rsidRPr="00DC76C2">
              <w:rPr>
                <w:rFonts w:ascii="標楷體" w:hAnsi="標楷體"/>
                <w:szCs w:val="24"/>
              </w:rPr>
              <w:t>三</w:t>
            </w:r>
            <w:proofErr w:type="gramEnd"/>
            <w:r w:rsidR="005E57DB" w:rsidRPr="00DC76C2">
              <w:rPr>
                <w:rFonts w:ascii="標楷體" w:hAnsi="標楷體"/>
                <w:szCs w:val="24"/>
              </w:rPr>
              <w:t>年級</w:t>
            </w:r>
            <w:r w:rsidR="005E57DB" w:rsidRPr="00CB042D">
              <w:rPr>
                <w:rFonts w:ascii="標楷體" w:hAnsi="標楷體" w:hint="eastAsia"/>
                <w:szCs w:val="24"/>
              </w:rPr>
              <w:t>學生</w:t>
            </w:r>
          </w:p>
          <w:p w:rsidR="005E57DB" w:rsidRPr="00DC76C2" w:rsidRDefault="00CB042D" w:rsidP="00666665">
            <w:pPr>
              <w:ind w:left="1366" w:hangingChars="569" w:hanging="1366"/>
              <w:jc w:val="both"/>
              <w:rPr>
                <w:rFonts w:ascii="標楷體" w:hAnsi="標楷體"/>
                <w:szCs w:val="24"/>
              </w:rPr>
            </w:pPr>
            <w:r w:rsidRPr="00CB042D">
              <w:rPr>
                <w:rFonts w:ascii="標楷體" w:hAnsi="標楷體" w:hint="eastAsia"/>
                <w:szCs w:val="24"/>
              </w:rPr>
              <w:t>3.</w:t>
            </w:r>
            <w:r w:rsidR="005E57DB" w:rsidRPr="00CB042D">
              <w:rPr>
                <w:rFonts w:ascii="標楷體" w:hAnsi="標楷體" w:hint="eastAsia"/>
                <w:szCs w:val="24"/>
              </w:rPr>
              <w:t>教學</w:t>
            </w:r>
            <w:r w:rsidR="005E57DB" w:rsidRPr="00DC76C2">
              <w:rPr>
                <w:rFonts w:ascii="標楷體" w:hAnsi="標楷體"/>
                <w:szCs w:val="24"/>
              </w:rPr>
              <w:t>主題</w:t>
            </w:r>
            <w:r w:rsidRPr="00CB042D">
              <w:rPr>
                <w:rFonts w:ascii="標楷體" w:hAnsi="標楷體"/>
                <w:szCs w:val="24"/>
              </w:rPr>
              <w:t>:</w:t>
            </w:r>
            <w:r w:rsidR="005E57DB" w:rsidRPr="00DC76C2">
              <w:rPr>
                <w:rFonts w:ascii="標楷體" w:hAnsi="標楷體"/>
                <w:szCs w:val="24"/>
              </w:rPr>
              <w:t>歲末的感恩</w:t>
            </w:r>
          </w:p>
          <w:p w:rsidR="005E57DB" w:rsidRPr="00CB042D" w:rsidRDefault="00CB042D" w:rsidP="00666665">
            <w:pPr>
              <w:ind w:left="1366" w:hangingChars="569" w:hanging="1366"/>
              <w:jc w:val="both"/>
              <w:rPr>
                <w:rFonts w:ascii="標楷體" w:hAnsi="標楷體"/>
                <w:szCs w:val="24"/>
              </w:rPr>
            </w:pPr>
            <w:r w:rsidRPr="00CB042D">
              <w:rPr>
                <w:rFonts w:ascii="標楷體" w:hAnsi="標楷體" w:hint="eastAsia"/>
                <w:szCs w:val="24"/>
              </w:rPr>
              <w:t>4.</w:t>
            </w:r>
            <w:r w:rsidR="005E57DB" w:rsidRPr="00CB042D">
              <w:rPr>
                <w:rFonts w:ascii="標楷體" w:hAnsi="標楷體" w:hint="eastAsia"/>
                <w:szCs w:val="24"/>
              </w:rPr>
              <w:t>議題融入:</w:t>
            </w:r>
            <w:r w:rsidR="005E57DB" w:rsidRPr="00DC76C2">
              <w:rPr>
                <w:rFonts w:ascii="標楷體" w:hAnsi="標楷體"/>
                <w:szCs w:val="24"/>
              </w:rPr>
              <w:t>性平融入健康和英語課程</w:t>
            </w:r>
          </w:p>
        </w:tc>
        <w:tc>
          <w:tcPr>
            <w:tcW w:w="1450" w:type="dxa"/>
            <w:shd w:val="clear" w:color="auto" w:fill="B6DDE8" w:themeFill="accent5" w:themeFillTint="66"/>
            <w:vAlign w:val="center"/>
          </w:tcPr>
          <w:p w:rsidR="005E57DB" w:rsidRPr="00CB042D" w:rsidRDefault="00CB042D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326</w:t>
            </w:r>
            <w:r w:rsidRPr="00CB042D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教室</w:t>
            </w:r>
          </w:p>
        </w:tc>
      </w:tr>
      <w:tr w:rsidR="005E57DB" w:rsidTr="00CB042D">
        <w:trPr>
          <w:trHeight w:val="1407"/>
        </w:trPr>
        <w:tc>
          <w:tcPr>
            <w:tcW w:w="1536" w:type="dxa"/>
            <w:shd w:val="clear" w:color="auto" w:fill="E5B8B7" w:themeFill="accent2" w:themeFillTint="66"/>
            <w:vAlign w:val="center"/>
          </w:tcPr>
          <w:p w:rsidR="005E57DB" w:rsidRPr="005E57DB" w:rsidRDefault="005E57DB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11:</w:t>
            </w:r>
            <w:r w:rsidR="00814857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2</w:t>
            </w: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0~12:00</w:t>
            </w:r>
          </w:p>
        </w:tc>
        <w:tc>
          <w:tcPr>
            <w:tcW w:w="1549" w:type="dxa"/>
            <w:shd w:val="clear" w:color="auto" w:fill="E5B8B7" w:themeFill="accent2" w:themeFillTint="66"/>
            <w:vAlign w:val="center"/>
          </w:tcPr>
          <w:p w:rsidR="005E57DB" w:rsidRP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課後討論會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5E57DB" w:rsidRDefault="00CB042D" w:rsidP="00CB042D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1.授課者說課</w:t>
            </w:r>
          </w:p>
          <w:p w:rsidR="00CB042D" w:rsidRDefault="00CB042D" w:rsidP="00CB042D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2.</w:t>
            </w:r>
            <w:proofErr w:type="gramStart"/>
            <w:r>
              <w:rPr>
                <w:rFonts w:ascii="標楷體" w:hAnsi="標楷體" w:hint="eastAsia"/>
                <w:szCs w:val="24"/>
              </w:rPr>
              <w:t>觀課者議課</w:t>
            </w:r>
            <w:proofErr w:type="gramEnd"/>
          </w:p>
          <w:p w:rsidR="00CB042D" w:rsidRPr="005E57DB" w:rsidRDefault="00CB042D" w:rsidP="00CB042D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3.綜合座談</w:t>
            </w:r>
            <w:r w:rsidR="006B7E52" w:rsidRPr="006B7E52">
              <w:rPr>
                <w:rFonts w:ascii="標楷體" w:hAnsi="標楷體" w:hint="eastAsia"/>
                <w:color w:val="0000CC"/>
                <w:szCs w:val="24"/>
              </w:rPr>
              <w:t>～劉淑雯教授引言</w:t>
            </w:r>
          </w:p>
        </w:tc>
        <w:tc>
          <w:tcPr>
            <w:tcW w:w="1450" w:type="dxa"/>
            <w:shd w:val="clear" w:color="auto" w:fill="E5B8B7" w:themeFill="accent2" w:themeFillTint="66"/>
            <w:vAlign w:val="center"/>
          </w:tcPr>
          <w:p w:rsidR="005E57DB" w:rsidRPr="00CB042D" w:rsidRDefault="00CB042D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三</w:t>
            </w:r>
            <w:proofErr w:type="gramStart"/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樓</w:t>
            </w:r>
            <w:r w:rsidR="00814857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校史</w:t>
            </w:r>
            <w:proofErr w:type="gramEnd"/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室</w:t>
            </w:r>
          </w:p>
        </w:tc>
      </w:tr>
    </w:tbl>
    <w:p w:rsidR="005E57DB" w:rsidRPr="00E9185F" w:rsidRDefault="00E9185F">
      <w:pPr>
        <w:rPr>
          <w:color w:val="FF0000"/>
          <w:sz w:val="28"/>
          <w:szCs w:val="28"/>
        </w:rPr>
      </w:pPr>
      <w:r w:rsidRPr="00E9185F">
        <w:rPr>
          <w:rFonts w:hint="eastAsia"/>
          <w:color w:val="FF0000"/>
          <w:sz w:val="28"/>
          <w:szCs w:val="28"/>
        </w:rPr>
        <w:t>※參加對象：</w:t>
      </w:r>
    </w:p>
    <w:p w:rsidR="00E9185F" w:rsidRPr="00E9185F" w:rsidRDefault="00E9185F">
      <w:pPr>
        <w:rPr>
          <w:color w:val="FF0000"/>
          <w:sz w:val="28"/>
          <w:szCs w:val="28"/>
        </w:rPr>
      </w:pPr>
      <w:r w:rsidRPr="00E9185F">
        <w:rPr>
          <w:rFonts w:hint="eastAsia"/>
          <w:color w:val="FF0000"/>
          <w:sz w:val="28"/>
          <w:szCs w:val="28"/>
        </w:rPr>
        <w:t xml:space="preserve">  1.</w:t>
      </w:r>
      <w:r w:rsidRPr="00E9185F">
        <w:rPr>
          <w:rFonts w:hint="eastAsia"/>
          <w:color w:val="FF0000"/>
          <w:sz w:val="28"/>
          <w:szCs w:val="28"/>
        </w:rPr>
        <w:t>性別平等教育輔導小組團員</w:t>
      </w:r>
    </w:p>
    <w:p w:rsidR="00E9185F" w:rsidRPr="00E9185F" w:rsidRDefault="00E9185F">
      <w:pPr>
        <w:rPr>
          <w:color w:val="FF0000"/>
          <w:sz w:val="28"/>
          <w:szCs w:val="28"/>
        </w:rPr>
      </w:pPr>
      <w:r w:rsidRPr="00E9185F">
        <w:rPr>
          <w:rFonts w:hint="eastAsia"/>
          <w:color w:val="FF0000"/>
          <w:sz w:val="28"/>
          <w:szCs w:val="28"/>
        </w:rPr>
        <w:t xml:space="preserve">  2.</w:t>
      </w:r>
      <w:r w:rsidRPr="00E9185F">
        <w:rPr>
          <w:rFonts w:hint="eastAsia"/>
          <w:color w:val="FF0000"/>
          <w:sz w:val="28"/>
          <w:szCs w:val="28"/>
        </w:rPr>
        <w:t>英語</w:t>
      </w:r>
      <w:proofErr w:type="gramStart"/>
      <w:r w:rsidRPr="00E9185F">
        <w:rPr>
          <w:rFonts w:hint="eastAsia"/>
          <w:color w:val="FF0000"/>
          <w:sz w:val="28"/>
          <w:szCs w:val="28"/>
        </w:rPr>
        <w:t>及健體領域</w:t>
      </w:r>
      <w:proofErr w:type="gramEnd"/>
      <w:r w:rsidRPr="00E9185F">
        <w:rPr>
          <w:rFonts w:hint="eastAsia"/>
          <w:color w:val="FF0000"/>
          <w:sz w:val="28"/>
          <w:szCs w:val="28"/>
        </w:rPr>
        <w:t>輔導小組</w:t>
      </w:r>
      <w:proofErr w:type="gramStart"/>
      <w:r w:rsidRPr="00E9185F">
        <w:rPr>
          <w:rFonts w:hint="eastAsia"/>
          <w:color w:val="FF0000"/>
          <w:sz w:val="28"/>
          <w:szCs w:val="28"/>
        </w:rPr>
        <w:t>請薦派</w:t>
      </w:r>
      <w:proofErr w:type="gramEnd"/>
      <w:r w:rsidR="00657DBC">
        <w:rPr>
          <w:rFonts w:hint="eastAsia"/>
          <w:color w:val="FF0000"/>
          <w:sz w:val="28"/>
          <w:szCs w:val="28"/>
        </w:rPr>
        <w:t>團員</w:t>
      </w:r>
      <w:r w:rsidRPr="00E9185F">
        <w:rPr>
          <w:rFonts w:hint="eastAsia"/>
          <w:color w:val="FF0000"/>
          <w:sz w:val="28"/>
          <w:szCs w:val="28"/>
        </w:rPr>
        <w:t>參加</w:t>
      </w:r>
    </w:p>
    <w:p w:rsidR="00E9185F" w:rsidRPr="00E9185F" w:rsidRDefault="00E9185F">
      <w:pPr>
        <w:rPr>
          <w:color w:val="FF0000"/>
          <w:sz w:val="28"/>
          <w:szCs w:val="28"/>
        </w:rPr>
      </w:pPr>
      <w:r w:rsidRPr="00E9185F">
        <w:rPr>
          <w:rFonts w:hint="eastAsia"/>
          <w:color w:val="FF0000"/>
          <w:sz w:val="28"/>
          <w:szCs w:val="28"/>
        </w:rPr>
        <w:t xml:space="preserve">  3.</w:t>
      </w:r>
      <w:r w:rsidR="00657DBC">
        <w:rPr>
          <w:rFonts w:hint="eastAsia"/>
          <w:color w:val="FF0000"/>
          <w:sz w:val="28"/>
          <w:szCs w:val="28"/>
        </w:rPr>
        <w:t>南港</w:t>
      </w:r>
      <w:r w:rsidRPr="00E9185F">
        <w:rPr>
          <w:rFonts w:hint="eastAsia"/>
          <w:color w:val="FF0000"/>
          <w:sz w:val="28"/>
          <w:szCs w:val="28"/>
        </w:rPr>
        <w:t>區及內湖區各國小請</w:t>
      </w:r>
      <w:r w:rsidR="0008154F">
        <w:rPr>
          <w:rFonts w:hint="eastAsia"/>
          <w:color w:val="FF0000"/>
          <w:sz w:val="28"/>
          <w:szCs w:val="28"/>
        </w:rPr>
        <w:t>踴躍報</w:t>
      </w:r>
      <w:r w:rsidRPr="00E9185F">
        <w:rPr>
          <w:rFonts w:hint="eastAsia"/>
          <w:color w:val="FF0000"/>
          <w:sz w:val="28"/>
          <w:szCs w:val="28"/>
        </w:rPr>
        <w:t>名參加</w:t>
      </w:r>
    </w:p>
    <w:p w:rsidR="00E9185F" w:rsidRPr="00E9185F" w:rsidRDefault="00E9185F">
      <w:pPr>
        <w:rPr>
          <w:color w:val="FF0000"/>
          <w:sz w:val="28"/>
          <w:szCs w:val="28"/>
        </w:rPr>
      </w:pPr>
      <w:r w:rsidRPr="00E9185F">
        <w:rPr>
          <w:rFonts w:hint="eastAsia"/>
          <w:color w:val="FF0000"/>
          <w:sz w:val="28"/>
          <w:szCs w:val="28"/>
        </w:rPr>
        <w:t xml:space="preserve">  4.</w:t>
      </w:r>
      <w:r w:rsidR="0008154F">
        <w:rPr>
          <w:rFonts w:hint="eastAsia"/>
          <w:color w:val="FF0000"/>
          <w:sz w:val="28"/>
          <w:szCs w:val="28"/>
        </w:rPr>
        <w:t>歡迎</w:t>
      </w:r>
      <w:r w:rsidRPr="00E9185F">
        <w:rPr>
          <w:rFonts w:hint="eastAsia"/>
          <w:color w:val="FF0000"/>
          <w:sz w:val="28"/>
          <w:szCs w:val="28"/>
        </w:rPr>
        <w:t>本市教師自由報名參加</w:t>
      </w:r>
    </w:p>
    <w:sectPr w:rsidR="00E9185F" w:rsidRPr="00E9185F" w:rsidSect="007773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5F" w:rsidRDefault="005E4F5F" w:rsidP="00EA0226">
      <w:r>
        <w:separator/>
      </w:r>
    </w:p>
  </w:endnote>
  <w:endnote w:type="continuationSeparator" w:id="0">
    <w:p w:rsidR="005E4F5F" w:rsidRDefault="005E4F5F" w:rsidP="00EA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5F" w:rsidRDefault="005E4F5F" w:rsidP="00EA0226">
      <w:r>
        <w:separator/>
      </w:r>
    </w:p>
  </w:footnote>
  <w:footnote w:type="continuationSeparator" w:id="0">
    <w:p w:rsidR="005E4F5F" w:rsidRDefault="005E4F5F" w:rsidP="00EA0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7DB"/>
    <w:rsid w:val="0008154F"/>
    <w:rsid w:val="00146C06"/>
    <w:rsid w:val="00297415"/>
    <w:rsid w:val="0040428E"/>
    <w:rsid w:val="004767EA"/>
    <w:rsid w:val="005E2CE2"/>
    <w:rsid w:val="005E4F5F"/>
    <w:rsid w:val="005E57DB"/>
    <w:rsid w:val="00613CCA"/>
    <w:rsid w:val="00657DBC"/>
    <w:rsid w:val="00666665"/>
    <w:rsid w:val="00683D3D"/>
    <w:rsid w:val="006B7E52"/>
    <w:rsid w:val="00714956"/>
    <w:rsid w:val="007218B4"/>
    <w:rsid w:val="007300CF"/>
    <w:rsid w:val="007512EF"/>
    <w:rsid w:val="0077737A"/>
    <w:rsid w:val="007A423C"/>
    <w:rsid w:val="00814857"/>
    <w:rsid w:val="008B3B5F"/>
    <w:rsid w:val="00CA74E6"/>
    <w:rsid w:val="00CB042D"/>
    <w:rsid w:val="00CD32D9"/>
    <w:rsid w:val="00CD7079"/>
    <w:rsid w:val="00D0765D"/>
    <w:rsid w:val="00D57968"/>
    <w:rsid w:val="00D76949"/>
    <w:rsid w:val="00DA263D"/>
    <w:rsid w:val="00E411C8"/>
    <w:rsid w:val="00E9185F"/>
    <w:rsid w:val="00EA0226"/>
    <w:rsid w:val="00FD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7D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A0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A02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A0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A022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207</Characters>
  <Application>Microsoft Office Word</Application>
  <DocSecurity>0</DocSecurity>
  <Lines>7</Lines>
  <Paragraphs>2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iceblue</cp:lastModifiedBy>
  <cp:revision>11</cp:revision>
  <dcterms:created xsi:type="dcterms:W3CDTF">2013-12-04T15:51:00Z</dcterms:created>
  <dcterms:modified xsi:type="dcterms:W3CDTF">2013-12-05T07:11:00Z</dcterms:modified>
</cp:coreProperties>
</file>